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805F9" w14:textId="3DCBABC7" w:rsidR="00F15829" w:rsidRPr="00B602BE" w:rsidRDefault="00F15829">
      <w:pPr>
        <w:rPr>
          <w:rFonts w:ascii="Constantia" w:hAnsi="Constantia"/>
        </w:rPr>
      </w:pPr>
      <w:r w:rsidRPr="00B602BE">
        <w:rPr>
          <w:rFonts w:ascii="Constantia" w:hAnsi="Constantia"/>
        </w:rPr>
        <w:t xml:space="preserve">For Immediate Release:  8.28.23  Contact:  Judy L. Hayward, </w:t>
      </w:r>
      <w:hyperlink r:id="rId4" w:history="1">
        <w:r w:rsidRPr="00B602BE">
          <w:rPr>
            <w:rStyle w:val="Hyperlink"/>
            <w:rFonts w:ascii="Constantia" w:hAnsi="Constantia"/>
          </w:rPr>
          <w:t>peihwi@gmail.com</w:t>
        </w:r>
      </w:hyperlink>
      <w:r w:rsidRPr="00B602BE">
        <w:rPr>
          <w:rFonts w:ascii="Constantia" w:hAnsi="Constantia"/>
        </w:rPr>
        <w:t>, 802.674.6752</w:t>
      </w:r>
    </w:p>
    <w:p w14:paraId="4C31B98B" w14:textId="77777777" w:rsidR="00F15829" w:rsidRPr="008D20D0" w:rsidRDefault="00F15829" w:rsidP="00F15829">
      <w:pPr>
        <w:rPr>
          <w:rFonts w:ascii="Constantia" w:hAnsi="Constantia"/>
          <w:sz w:val="24"/>
          <w:szCs w:val="24"/>
        </w:rPr>
      </w:pPr>
      <w:r w:rsidRPr="008D20D0">
        <w:rPr>
          <w:rFonts w:ascii="Constantia" w:hAnsi="Constantia"/>
          <w:sz w:val="24"/>
          <w:szCs w:val="24"/>
        </w:rPr>
        <w:t>Drawing Neoclassical Windsor, Vermont</w:t>
      </w:r>
    </w:p>
    <w:p w14:paraId="2AA7E2F6" w14:textId="108F1837" w:rsidR="00F15829" w:rsidRDefault="00AD279B" w:rsidP="00F15829">
      <w:pPr>
        <w:rPr>
          <w:rFonts w:ascii="Constantia" w:hAnsi="Constantia"/>
          <w:sz w:val="24"/>
          <w:szCs w:val="24"/>
        </w:rPr>
      </w:pPr>
      <w:r>
        <w:rPr>
          <w:rFonts w:ascii="Constantia" w:hAnsi="Constantia"/>
          <w:sz w:val="24"/>
          <w:szCs w:val="24"/>
        </w:rPr>
        <w:t xml:space="preserve">Presented by The </w:t>
      </w:r>
      <w:r w:rsidR="00F15829" w:rsidRPr="008D20D0">
        <w:rPr>
          <w:rFonts w:ascii="Constantia" w:hAnsi="Constantia"/>
          <w:sz w:val="24"/>
          <w:szCs w:val="24"/>
        </w:rPr>
        <w:t>Institute for Classical Architecture New England Chapter in cooperation with The Preservation Education Institute/Historic Windsor, Inc.</w:t>
      </w:r>
    </w:p>
    <w:p w14:paraId="05BACC91" w14:textId="3C1DD43C" w:rsidR="00F15829" w:rsidRPr="008D20D0" w:rsidRDefault="00F15829" w:rsidP="00F15829">
      <w:pPr>
        <w:rPr>
          <w:rFonts w:ascii="Constantia" w:hAnsi="Constantia"/>
          <w:sz w:val="24"/>
          <w:szCs w:val="24"/>
        </w:rPr>
      </w:pPr>
      <w:r>
        <w:rPr>
          <w:rFonts w:ascii="Constantia" w:hAnsi="Constantia"/>
          <w:sz w:val="24"/>
          <w:szCs w:val="24"/>
        </w:rPr>
        <w:t xml:space="preserve">Windsor House  54 Main Street Windsor, VT </w:t>
      </w:r>
      <w:r w:rsidR="00C67D0B">
        <w:rPr>
          <w:rFonts w:ascii="Constantia" w:hAnsi="Constantia"/>
          <w:sz w:val="24"/>
          <w:szCs w:val="24"/>
        </w:rPr>
        <w:t>(Lower Level- Historic Windsor’s office)</w:t>
      </w:r>
    </w:p>
    <w:p w14:paraId="16314518" w14:textId="7DABA2D2" w:rsidR="00F15829" w:rsidRDefault="00F15829" w:rsidP="00F15829">
      <w:pPr>
        <w:rPr>
          <w:rFonts w:ascii="Constantia" w:hAnsi="Constantia"/>
          <w:sz w:val="24"/>
          <w:szCs w:val="24"/>
        </w:rPr>
      </w:pPr>
      <w:r w:rsidRPr="008D20D0">
        <w:rPr>
          <w:rFonts w:ascii="Constantia" w:hAnsi="Constantia"/>
          <w:sz w:val="24"/>
          <w:szCs w:val="24"/>
        </w:rPr>
        <w:t>Saturday, September 9</w:t>
      </w:r>
      <w:r w:rsidR="00C67D0B">
        <w:rPr>
          <w:rFonts w:ascii="Constantia" w:hAnsi="Constantia"/>
          <w:sz w:val="24"/>
          <w:szCs w:val="24"/>
        </w:rPr>
        <w:t xml:space="preserve"> </w:t>
      </w:r>
      <w:r w:rsidRPr="008D20D0">
        <w:rPr>
          <w:rFonts w:ascii="Constantia" w:hAnsi="Constantia"/>
          <w:sz w:val="24"/>
          <w:szCs w:val="24"/>
        </w:rPr>
        <w:t xml:space="preserve">9:30 am – 4:00 pm </w:t>
      </w:r>
      <w:r w:rsidR="001D01D3">
        <w:rPr>
          <w:rFonts w:ascii="Constantia" w:hAnsi="Constantia"/>
          <w:sz w:val="24"/>
          <w:szCs w:val="24"/>
        </w:rPr>
        <w:t xml:space="preserve">Cost:  </w:t>
      </w:r>
      <w:r w:rsidRPr="008D20D0">
        <w:rPr>
          <w:rFonts w:ascii="Constantia" w:hAnsi="Constantia"/>
          <w:sz w:val="24"/>
          <w:szCs w:val="24"/>
        </w:rPr>
        <w:t>$ 50 Members of ICAA and Historic Windsor</w:t>
      </w:r>
      <w:r w:rsidR="00617A66">
        <w:rPr>
          <w:rFonts w:ascii="Constantia" w:hAnsi="Constantia"/>
          <w:sz w:val="24"/>
          <w:szCs w:val="24"/>
        </w:rPr>
        <w:t xml:space="preserve">; </w:t>
      </w:r>
      <w:r w:rsidRPr="008D20D0">
        <w:rPr>
          <w:rFonts w:ascii="Constantia" w:hAnsi="Constantia"/>
          <w:sz w:val="24"/>
          <w:szCs w:val="24"/>
        </w:rPr>
        <w:t>$60 nonmembers</w:t>
      </w:r>
      <w:r w:rsidR="0081124D">
        <w:rPr>
          <w:rFonts w:ascii="Constantia" w:hAnsi="Constantia"/>
          <w:sz w:val="24"/>
          <w:szCs w:val="24"/>
        </w:rPr>
        <w:t>; Scholarships available</w:t>
      </w:r>
      <w:r w:rsidR="001D01D3">
        <w:rPr>
          <w:rFonts w:ascii="Constantia" w:hAnsi="Constantia"/>
          <w:sz w:val="24"/>
          <w:szCs w:val="24"/>
        </w:rPr>
        <w:t xml:space="preserve">; Register: </w:t>
      </w:r>
      <w:hyperlink r:id="rId5" w:history="1">
        <w:r w:rsidR="00E62AAE" w:rsidRPr="004123AF">
          <w:rPr>
            <w:rStyle w:val="Hyperlink"/>
            <w:rFonts w:ascii="Constantia" w:hAnsi="Constantia"/>
            <w:sz w:val="24"/>
            <w:szCs w:val="24"/>
          </w:rPr>
          <w:t>https://www.eventbrite.com/e/drawing-neoclassical-windsor-vermont-tickets-695655844357?aff=oddtdtcreator</w:t>
        </w:r>
      </w:hyperlink>
    </w:p>
    <w:p w14:paraId="228EFCD9" w14:textId="0EB6527F" w:rsidR="00F15829" w:rsidRPr="008D20D0" w:rsidRDefault="00FC2000" w:rsidP="00F15829">
      <w:pPr>
        <w:rPr>
          <w:rFonts w:ascii="Constantia" w:hAnsi="Constantia"/>
          <w:sz w:val="24"/>
          <w:szCs w:val="24"/>
        </w:rPr>
      </w:pPr>
      <w:r>
        <w:rPr>
          <w:rFonts w:ascii="Constantia" w:hAnsi="Constantia"/>
          <w:sz w:val="24"/>
          <w:szCs w:val="24"/>
        </w:rPr>
        <w:t xml:space="preserve">Morning lectures will be followed by lunch (included in tuition) and drawing.  </w:t>
      </w:r>
      <w:r w:rsidR="005840A8">
        <w:rPr>
          <w:rFonts w:ascii="Constantia" w:hAnsi="Constantia"/>
          <w:sz w:val="24"/>
          <w:szCs w:val="24"/>
        </w:rPr>
        <w:t xml:space="preserve">Topics include: </w:t>
      </w:r>
      <w:r w:rsidR="00F15829" w:rsidRPr="008D20D0">
        <w:rPr>
          <w:rFonts w:ascii="Constantia" w:hAnsi="Constantia"/>
          <w:sz w:val="24"/>
          <w:szCs w:val="24"/>
        </w:rPr>
        <w:t>Windsor and Neoclassicism:  Asher Benjamin, Ammi Burnham Young, Alexander Parris, and Henry Bacon- Devin Colman, Vermont State Architectural Historian</w:t>
      </w:r>
    </w:p>
    <w:p w14:paraId="6286D098" w14:textId="77777777" w:rsidR="00F15829" w:rsidRPr="008D20D0" w:rsidRDefault="00F15829" w:rsidP="00F15829">
      <w:pPr>
        <w:rPr>
          <w:rFonts w:ascii="Constantia" w:hAnsi="Constantia"/>
          <w:sz w:val="24"/>
          <w:szCs w:val="24"/>
        </w:rPr>
      </w:pPr>
      <w:r w:rsidRPr="008D20D0">
        <w:rPr>
          <w:rFonts w:ascii="Constantia" w:hAnsi="Constantia"/>
          <w:sz w:val="24"/>
          <w:szCs w:val="24"/>
        </w:rPr>
        <w:t>Drawing Instruction- David Pearson</w:t>
      </w:r>
      <w:r>
        <w:rPr>
          <w:rFonts w:ascii="Constantia" w:hAnsi="Constantia"/>
          <w:sz w:val="24"/>
          <w:szCs w:val="24"/>
        </w:rPr>
        <w:t>, Architectural Designer</w:t>
      </w:r>
    </w:p>
    <w:p w14:paraId="68FD4729" w14:textId="77777777" w:rsidR="00F15829" w:rsidRPr="008D20D0" w:rsidRDefault="00F15829" w:rsidP="00F15829">
      <w:pPr>
        <w:rPr>
          <w:rFonts w:ascii="Constantia" w:hAnsi="Constantia"/>
          <w:sz w:val="24"/>
          <w:szCs w:val="24"/>
        </w:rPr>
      </w:pPr>
      <w:r w:rsidRPr="008D20D0">
        <w:rPr>
          <w:rFonts w:ascii="Constantia" w:hAnsi="Constantia"/>
          <w:sz w:val="24"/>
          <w:szCs w:val="24"/>
        </w:rPr>
        <w:t>Drawing Windsor- A few</w:t>
      </w:r>
      <w:r>
        <w:rPr>
          <w:rFonts w:ascii="Constantia" w:hAnsi="Constantia"/>
          <w:sz w:val="24"/>
          <w:szCs w:val="24"/>
        </w:rPr>
        <w:t xml:space="preserve"> local</w:t>
      </w:r>
      <w:r w:rsidRPr="008D20D0">
        <w:rPr>
          <w:rFonts w:ascii="Constantia" w:hAnsi="Constantia"/>
          <w:sz w:val="24"/>
          <w:szCs w:val="24"/>
        </w:rPr>
        <w:t xml:space="preserve"> favorites- Jason Gaddis, Architectural Designer, Windsor, VT</w:t>
      </w:r>
    </w:p>
    <w:p w14:paraId="6A7E92CC" w14:textId="57D009EC" w:rsidR="00F15829" w:rsidRPr="008D20D0" w:rsidRDefault="00F15829" w:rsidP="00F15829">
      <w:pPr>
        <w:rPr>
          <w:rFonts w:ascii="Constantia" w:hAnsi="Constantia"/>
          <w:color w:val="160E0E"/>
          <w:spacing w:val="5"/>
          <w:sz w:val="24"/>
          <w:szCs w:val="24"/>
          <w:shd w:val="clear" w:color="auto" w:fill="FFFFFF"/>
        </w:rPr>
      </w:pPr>
      <w:r w:rsidRPr="008D20D0">
        <w:rPr>
          <w:rFonts w:ascii="Constantia" w:hAnsi="Constantia"/>
          <w:color w:val="160E0E"/>
          <w:spacing w:val="5"/>
          <w:sz w:val="24"/>
          <w:szCs w:val="24"/>
          <w:shd w:val="clear" w:color="auto" w:fill="FFFFFF"/>
        </w:rPr>
        <w:t>Participants</w:t>
      </w:r>
      <w:r w:rsidR="006932F4">
        <w:rPr>
          <w:rFonts w:ascii="Constantia" w:hAnsi="Constantia"/>
          <w:color w:val="160E0E"/>
          <w:spacing w:val="5"/>
          <w:sz w:val="24"/>
          <w:szCs w:val="24"/>
          <w:shd w:val="clear" w:color="auto" w:fill="FFFFFF"/>
        </w:rPr>
        <w:t xml:space="preserve"> will</w:t>
      </w:r>
      <w:r w:rsidRPr="008D20D0">
        <w:rPr>
          <w:rFonts w:ascii="Constantia" w:hAnsi="Constantia"/>
          <w:color w:val="160E0E"/>
          <w:spacing w:val="5"/>
          <w:sz w:val="24"/>
          <w:szCs w:val="24"/>
          <w:shd w:val="clear" w:color="auto" w:fill="FFFFFF"/>
        </w:rPr>
        <w:t xml:space="preserve"> follow the great tradition of architects and artists who have learned from drawing in situ. One may take a thousand photos of a subject and may not know it…but if one spends some time drawing the same object …you will have it in your mind forever. To draw is to see. The program focuses on the enduring vitality and continuity of the classical tradition through the means of observational and analytical drawing.</w:t>
      </w:r>
    </w:p>
    <w:p w14:paraId="14D27D4B" w14:textId="77777777" w:rsidR="00F15829" w:rsidRPr="008D20D0" w:rsidRDefault="00F15829" w:rsidP="00F15829">
      <w:pPr>
        <w:rPr>
          <w:rFonts w:ascii="Constantia" w:hAnsi="Constantia"/>
          <w:color w:val="160E0E"/>
          <w:spacing w:val="5"/>
          <w:sz w:val="24"/>
          <w:szCs w:val="24"/>
          <w:shd w:val="clear" w:color="auto" w:fill="FFFFFF"/>
        </w:rPr>
      </w:pPr>
      <w:r w:rsidRPr="008D20D0">
        <w:rPr>
          <w:rFonts w:ascii="Constantia" w:hAnsi="Constantia"/>
          <w:color w:val="160E0E"/>
          <w:spacing w:val="5"/>
          <w:sz w:val="24"/>
          <w:szCs w:val="24"/>
          <w:shd w:val="clear" w:color="auto" w:fill="FFFFFF"/>
        </w:rPr>
        <w:t xml:space="preserve">Windsor, Vermont is home to institutional buildings designed by great American Neoclassical architects and master builders including Asher Benjamin (1773-1845); Alexander Parris (1780-1820); Ammi Burnham Young (1798-1874) and Henry Bacon (1866-1924).  In addition, the community features numerous homes with Federal, Greek Revival and Colonial Revival details.  Situated on the Connecticut River and joined to Cornish, NH by the Cornish/Windsor Covered Bridge, the village is a great place to spend the day learning from past masters of architectural design. </w:t>
      </w:r>
    </w:p>
    <w:p w14:paraId="6A1D7046" w14:textId="38849F83" w:rsidR="00F15829" w:rsidRDefault="00F15829" w:rsidP="00F15829">
      <w:pPr>
        <w:rPr>
          <w:rFonts w:ascii="Constantia" w:hAnsi="Constantia"/>
          <w:sz w:val="24"/>
          <w:szCs w:val="24"/>
        </w:rPr>
      </w:pPr>
      <w:r w:rsidRPr="008D20D0">
        <w:rPr>
          <w:rFonts w:ascii="Constantia" w:hAnsi="Constantia"/>
          <w:color w:val="160E0E"/>
          <w:spacing w:val="5"/>
          <w:sz w:val="24"/>
          <w:szCs w:val="24"/>
          <w:shd w:val="clear" w:color="auto" w:fill="FFFFFF"/>
        </w:rPr>
        <w:t xml:space="preserve">This drawing tour is offered in cooperation with Historic Windsor, Inc., and the Preservation Education Institute.  Lunch and refreshments will be provided. </w:t>
      </w:r>
      <w:r w:rsidRPr="008D20D0">
        <w:rPr>
          <w:rFonts w:ascii="Constantia" w:hAnsi="Constantia"/>
          <w:sz w:val="24"/>
          <w:szCs w:val="24"/>
        </w:rPr>
        <w:t>Scholarship assistance for students</w:t>
      </w:r>
      <w:r>
        <w:rPr>
          <w:rFonts w:ascii="Constantia" w:hAnsi="Constantia"/>
          <w:sz w:val="24"/>
          <w:szCs w:val="24"/>
        </w:rPr>
        <w:t xml:space="preserve">, high school through graduate school, </w:t>
      </w:r>
      <w:r w:rsidR="00F92DC9">
        <w:rPr>
          <w:rFonts w:ascii="Constantia" w:hAnsi="Constantia"/>
          <w:sz w:val="24"/>
          <w:szCs w:val="24"/>
        </w:rPr>
        <w:t>is available</w:t>
      </w:r>
      <w:r w:rsidRPr="008D20D0">
        <w:rPr>
          <w:rFonts w:ascii="Constantia" w:hAnsi="Constantia"/>
          <w:sz w:val="24"/>
          <w:szCs w:val="24"/>
        </w:rPr>
        <w:t xml:space="preserve"> on a first come, first served basis-please contact Judy Hayward</w:t>
      </w:r>
      <w:r>
        <w:rPr>
          <w:rFonts w:ascii="Constantia" w:hAnsi="Constantia"/>
          <w:sz w:val="24"/>
          <w:szCs w:val="24"/>
        </w:rPr>
        <w:t xml:space="preserve"> at </w:t>
      </w:r>
      <w:hyperlink r:id="rId6" w:history="1">
        <w:r w:rsidRPr="002154CB">
          <w:rPr>
            <w:rStyle w:val="Hyperlink"/>
            <w:rFonts w:ascii="Constantia" w:hAnsi="Constantia"/>
            <w:sz w:val="24"/>
            <w:szCs w:val="24"/>
          </w:rPr>
          <w:t>peihwi@gmail.com</w:t>
        </w:r>
      </w:hyperlink>
      <w:r>
        <w:rPr>
          <w:rFonts w:ascii="Constantia" w:hAnsi="Constantia"/>
          <w:sz w:val="24"/>
          <w:szCs w:val="24"/>
        </w:rPr>
        <w:t xml:space="preserve"> or 802.674.6752 for more information. </w:t>
      </w:r>
    </w:p>
    <w:p w14:paraId="43C485BC" w14:textId="4A46949C" w:rsidR="00F15829" w:rsidRDefault="006932F4" w:rsidP="00625C5D">
      <w:pPr>
        <w:pBdr>
          <w:bottom w:val="thinThickThinMediumGap" w:sz="18" w:space="1" w:color="auto"/>
        </w:pBdr>
      </w:pPr>
      <w:r>
        <w:rPr>
          <w:rFonts w:ascii="Constantia" w:hAnsi="Constantia"/>
          <w:sz w:val="24"/>
          <w:szCs w:val="24"/>
        </w:rPr>
        <w:t xml:space="preserve">The course has been submitted to the American Institute of Architects for credit review for continuing education for architects.   </w:t>
      </w:r>
    </w:p>
    <w:sectPr w:rsidR="00F15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29"/>
    <w:rsid w:val="001D01D3"/>
    <w:rsid w:val="005840A8"/>
    <w:rsid w:val="00617A66"/>
    <w:rsid w:val="00625C5D"/>
    <w:rsid w:val="006932F4"/>
    <w:rsid w:val="0081124D"/>
    <w:rsid w:val="008404C4"/>
    <w:rsid w:val="00AD279B"/>
    <w:rsid w:val="00B602BE"/>
    <w:rsid w:val="00C67D0B"/>
    <w:rsid w:val="00D82B83"/>
    <w:rsid w:val="00DA27E9"/>
    <w:rsid w:val="00E62AAE"/>
    <w:rsid w:val="00F15829"/>
    <w:rsid w:val="00F92DC9"/>
    <w:rsid w:val="00FC2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4CC06"/>
  <w15:chartTrackingRefBased/>
  <w15:docId w15:val="{9B8FA4B8-7428-4B05-9621-29E42811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829"/>
    <w:rPr>
      <w:color w:val="0563C1" w:themeColor="hyperlink"/>
      <w:u w:val="single"/>
    </w:rPr>
  </w:style>
  <w:style w:type="character" w:styleId="UnresolvedMention">
    <w:name w:val="Unresolved Mention"/>
    <w:basedOn w:val="DefaultParagraphFont"/>
    <w:uiPriority w:val="99"/>
    <w:semiHidden/>
    <w:unhideWhenUsed/>
    <w:rsid w:val="00F1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ihwi@gmail.com" TargetMode="External"/><Relationship Id="rId5" Type="http://schemas.openxmlformats.org/officeDocument/2006/relationships/hyperlink" Target="https://www.eventbrite.com/e/drawing-neoclassical-windsor-vermont-tickets-695655844357?aff=oddtdtcreator" TargetMode="External"/><Relationship Id="rId4" Type="http://schemas.openxmlformats.org/officeDocument/2006/relationships/hyperlink" Target="mailto:peihw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Hayward</dc:creator>
  <cp:keywords/>
  <dc:description/>
  <cp:lastModifiedBy>Judy Hayward</cp:lastModifiedBy>
  <cp:revision>13</cp:revision>
  <dcterms:created xsi:type="dcterms:W3CDTF">2023-08-25T18:38:00Z</dcterms:created>
  <dcterms:modified xsi:type="dcterms:W3CDTF">2023-08-28T20:15:00Z</dcterms:modified>
</cp:coreProperties>
</file>